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6DC2" w14:textId="77777777" w:rsidR="00CD1DBF" w:rsidRDefault="003A3814">
      <w:pPr>
        <w:spacing w:after="12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CONTRACT DE SPONSORIZ</w:t>
      </w:r>
      <w:r>
        <w:rPr>
          <w:rFonts w:ascii="Calibri" w:eastAsia="Calibri" w:hAnsi="Calibri" w:cs="Calibri"/>
          <w:b/>
          <w:sz w:val="24"/>
          <w:szCs w:val="24"/>
        </w:rPr>
        <w:t>ARE</w:t>
      </w:r>
    </w:p>
    <w:p w14:paraId="706C6DC3" w14:textId="64B1FBBA" w:rsidR="00CD1DBF" w:rsidRDefault="004B5851">
      <w:pPr>
        <w:spacing w:after="120"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…….</w:t>
      </w:r>
      <w:r w:rsidR="003A3814">
        <w:rPr>
          <w:rFonts w:ascii="Calibri" w:eastAsia="Calibri" w:hAnsi="Calibri" w:cs="Calibri"/>
          <w:color w:val="000000"/>
          <w:sz w:val="24"/>
          <w:szCs w:val="24"/>
        </w:rPr>
        <w:t xml:space="preserve"> / 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…………………………..</w:t>
      </w:r>
    </w:p>
    <w:p w14:paraId="706C6DC4" w14:textId="77777777" w:rsidR="00CD1DBF" w:rsidRDefault="00CD1DBF">
      <w:pPr>
        <w:spacing w:after="12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06C6DC5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Capitolul I. PARTILE CONTRACTANTE</w:t>
      </w:r>
    </w:p>
    <w:p w14:paraId="706C6DC6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Prezentul contract a intervenit </w:t>
      </w:r>
      <w:r>
        <w:rPr>
          <w:rFonts w:ascii="Calibri" w:eastAsia="Calibri" w:hAnsi="Calibri" w:cs="Calibri"/>
          <w:sz w:val="24"/>
          <w:szCs w:val="24"/>
        </w:rPr>
        <w:t>între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706C6DC7" w14:textId="5B07B4B5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0C523D">
        <w:rPr>
          <w:rFonts w:ascii="Calibri" w:eastAsia="Calibri" w:hAnsi="Calibri" w:cs="Calibri"/>
          <w:b/>
          <w:color w:val="000000"/>
          <w:sz w:val="24"/>
          <w:szCs w:val="24"/>
        </w:rPr>
        <w:t>……………………………………..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cu sediul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C523D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>, av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 </w:t>
      </w:r>
      <w:r>
        <w:rPr>
          <w:rFonts w:ascii="Calibri" w:eastAsia="Calibri" w:hAnsi="Calibri" w:cs="Calibri"/>
          <w:sz w:val="24"/>
          <w:szCs w:val="24"/>
        </w:rPr>
        <w:t>numărul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înregistrare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 Registrul </w:t>
      </w:r>
      <w:r>
        <w:rPr>
          <w:rFonts w:ascii="Calibri" w:eastAsia="Calibri" w:hAnsi="Calibri" w:cs="Calibri"/>
          <w:sz w:val="24"/>
          <w:szCs w:val="24"/>
        </w:rPr>
        <w:t>Comerțului</w:t>
      </w:r>
      <w:r w:rsidR="006630BE">
        <w:rPr>
          <w:rFonts w:ascii="Calibri" w:eastAsia="Calibri" w:hAnsi="Calibri" w:cs="Calibri"/>
          <w:sz w:val="24"/>
          <w:szCs w:val="24"/>
        </w:rPr>
        <w:t xml:space="preserve"> </w:t>
      </w:r>
      <w:r w:rsidR="000C523D">
        <w:rPr>
          <w:rFonts w:ascii="Calibri" w:eastAsia="Calibri" w:hAnsi="Calibri" w:cs="Calibri"/>
          <w:sz w:val="24"/>
          <w:szCs w:val="24"/>
        </w:rPr>
        <w:t>………………………..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CUI: </w:t>
      </w:r>
      <w:r w:rsidR="000C523D">
        <w:rPr>
          <w:rFonts w:ascii="Calibri" w:eastAsia="Calibri" w:hAnsi="Calibri" w:cs="Calibri"/>
          <w:color w:val="000000"/>
          <w:sz w:val="24"/>
          <w:szCs w:val="24"/>
        </w:rPr>
        <w:t>…………………..</w:t>
      </w:r>
      <w:r>
        <w:rPr>
          <w:rFonts w:ascii="Calibri" w:eastAsia="Calibri" w:hAnsi="Calibri" w:cs="Calibri"/>
          <w:color w:val="000000"/>
          <w:sz w:val="24"/>
          <w:szCs w:val="24"/>
        </w:rPr>
        <w:t>, cont bancar</w:t>
      </w:r>
      <w:r w:rsidR="00A073A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C523D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deschis la</w:t>
      </w:r>
      <w:r w:rsidR="004E15F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C523D">
        <w:rPr>
          <w:rFonts w:ascii="Calibri" w:eastAsia="Calibri" w:hAnsi="Calibri" w:cs="Calibri"/>
          <w:color w:val="000000"/>
          <w:sz w:val="24"/>
          <w:szCs w:val="24"/>
        </w:rPr>
        <w:t>…………………………….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reprezentată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legal prin</w:t>
      </w:r>
      <w:r w:rsidR="008B6F1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C523D">
        <w:rPr>
          <w:rFonts w:ascii="Calibri" w:eastAsia="Calibri" w:hAnsi="Calibri" w:cs="Calibri"/>
          <w:color w:val="000000"/>
          <w:sz w:val="24"/>
          <w:szCs w:val="24"/>
        </w:rPr>
        <w:t>…………………………..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color w:val="000000"/>
          <w:sz w:val="24"/>
          <w:szCs w:val="24"/>
        </w:rPr>
        <w:t>n calitate de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SPONSOR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706C6DC8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</w:p>
    <w:p w14:paraId="706C6DC9" w14:textId="2429189E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ASOCIA</w:t>
      </w:r>
      <w:r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IA BLONDIE – </w:t>
      </w:r>
      <w:r>
        <w:rPr>
          <w:rFonts w:ascii="Calibri" w:eastAsia="Calibri" w:hAnsi="Calibri" w:cs="Calibri"/>
          <w:b/>
          <w:sz w:val="24"/>
          <w:szCs w:val="24"/>
        </w:rPr>
        <w:t>ÎMPARTE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PENTRU ALT</w:t>
      </w:r>
      <w:r>
        <w:rPr>
          <w:rFonts w:ascii="Calibri" w:eastAsia="Calibri" w:hAnsi="Calibri" w:cs="Calibri"/>
          <w:b/>
          <w:sz w:val="24"/>
          <w:szCs w:val="24"/>
        </w:rPr>
        <w:t>Ă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PARTE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cu sediul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București</w:t>
      </w:r>
      <w:r>
        <w:rPr>
          <w:rFonts w:ascii="Calibri" w:eastAsia="Calibri" w:hAnsi="Calibri" w:cs="Calibri"/>
          <w:color w:val="000000"/>
          <w:sz w:val="24"/>
          <w:szCs w:val="24"/>
        </w:rPr>
        <w:t>, Str. Vultureni nr. 12, Sector 4, telefon:</w:t>
      </w:r>
      <w:r>
        <w:rPr>
          <w:rFonts w:ascii="Calibri" w:eastAsia="Calibri" w:hAnsi="Calibri" w:cs="Calibri"/>
          <w:sz w:val="24"/>
          <w:szCs w:val="24"/>
        </w:rPr>
        <w:t xml:space="preserve"> 0757494293, e-mail</w:t>
      </w:r>
      <w:r w:rsidR="00514EDD">
        <w:rPr>
          <w:rFonts w:ascii="Calibri" w:eastAsia="Calibri" w:hAnsi="Calibri" w:cs="Calibri"/>
          <w:sz w:val="24"/>
          <w:szCs w:val="24"/>
        </w:rPr>
        <w:t>: contact@asociatia-blondie.ro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cod de identificare </w:t>
      </w:r>
      <w:r>
        <w:rPr>
          <w:rFonts w:ascii="Calibri" w:eastAsia="Calibri" w:hAnsi="Calibri" w:cs="Calibri"/>
          <w:sz w:val="24"/>
          <w:szCs w:val="24"/>
        </w:rPr>
        <w:t>fiscală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40914732, cu contul bancar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lei RO</w:t>
      </w:r>
      <w:r w:rsidR="00BE359C">
        <w:rPr>
          <w:rFonts w:ascii="Calibri" w:eastAsia="Calibri" w:hAnsi="Calibri" w:cs="Calibri"/>
          <w:color w:val="000000"/>
          <w:sz w:val="24"/>
          <w:szCs w:val="24"/>
        </w:rPr>
        <w:t>07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E359C">
        <w:rPr>
          <w:rFonts w:ascii="Calibri" w:eastAsia="Calibri" w:hAnsi="Calibri" w:cs="Calibri"/>
          <w:color w:val="000000"/>
          <w:sz w:val="24"/>
          <w:szCs w:val="24"/>
        </w:rPr>
        <w:t>BTRL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A4961">
        <w:rPr>
          <w:rFonts w:ascii="Calibri" w:eastAsia="Calibri" w:hAnsi="Calibri" w:cs="Calibri"/>
          <w:color w:val="000000"/>
          <w:sz w:val="24"/>
          <w:szCs w:val="24"/>
        </w:rPr>
        <w:t>RON CRT 0661</w:t>
      </w:r>
      <w:r w:rsidR="00BD7CB9">
        <w:rPr>
          <w:rFonts w:ascii="Calibri" w:eastAsia="Calibri" w:hAnsi="Calibri" w:cs="Calibri"/>
          <w:color w:val="000000"/>
          <w:sz w:val="24"/>
          <w:szCs w:val="24"/>
        </w:rPr>
        <w:t xml:space="preserve"> 2883 01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 deschis la Banca Transilvania, legal </w:t>
      </w:r>
      <w:r>
        <w:rPr>
          <w:rFonts w:ascii="Calibri" w:eastAsia="Calibri" w:hAnsi="Calibri" w:cs="Calibri"/>
          <w:sz w:val="24"/>
          <w:szCs w:val="24"/>
        </w:rPr>
        <w:t>reprezentată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către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Dna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Veronica Manea – </w:t>
      </w:r>
      <w:r>
        <w:rPr>
          <w:rFonts w:ascii="Calibri" w:eastAsia="Calibri" w:hAnsi="Calibri" w:cs="Calibri"/>
          <w:b/>
          <w:sz w:val="24"/>
          <w:szCs w:val="24"/>
        </w:rPr>
        <w:t>în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calitate de </w:t>
      </w:r>
      <w:r>
        <w:rPr>
          <w:rFonts w:ascii="Calibri" w:eastAsia="Calibri" w:hAnsi="Calibri" w:cs="Calibri"/>
          <w:b/>
          <w:sz w:val="24"/>
          <w:szCs w:val="24"/>
        </w:rPr>
        <w:t>Președinte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denumită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continuare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BENEFICIAR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 </w:t>
      </w:r>
      <w:r>
        <w:rPr>
          <w:rFonts w:ascii="Calibri" w:eastAsia="Calibri" w:hAnsi="Calibri" w:cs="Calibri"/>
          <w:sz w:val="24"/>
          <w:szCs w:val="24"/>
        </w:rPr>
        <w:t>sponsorizării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CA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Părțile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au </w:t>
      </w:r>
      <w:r>
        <w:rPr>
          <w:rFonts w:ascii="Calibri" w:eastAsia="Calibri" w:hAnsi="Calibri" w:cs="Calibri"/>
          <w:sz w:val="24"/>
          <w:szCs w:val="24"/>
        </w:rPr>
        <w:t>încheiat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prezentul contract,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conformitate cu prevederile Legii nr. 32/1994, cu </w:t>
      </w:r>
      <w:r>
        <w:rPr>
          <w:rFonts w:ascii="Calibri" w:eastAsia="Calibri" w:hAnsi="Calibri" w:cs="Calibri"/>
          <w:sz w:val="24"/>
          <w:szCs w:val="24"/>
        </w:rPr>
        <w:t>modificările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ulterioare, HG nr. 1/2016, pentru aprobarea Normelor metodologice de aplicare a Legii nr. 227/2015, privind Codul Fiscal.</w:t>
      </w:r>
    </w:p>
    <w:p w14:paraId="706C6DCB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Capitolul II. OBIECTUL CONTRACTULUI</w:t>
      </w:r>
    </w:p>
    <w:p w14:paraId="706C6DCC" w14:textId="074F7B03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2.1 Obiectul prezentului contract </w:t>
      </w:r>
      <w:r>
        <w:rPr>
          <w:rFonts w:ascii="Calibri" w:eastAsia="Calibri" w:hAnsi="Calibri" w:cs="Calibri"/>
          <w:sz w:val="24"/>
          <w:szCs w:val="24"/>
        </w:rPr>
        <w:t>îl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constituie sponsorizarea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BENEFICIARULUI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către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SPONSOR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cu suma de </w:t>
      </w:r>
      <w:r w:rsidR="004B5851">
        <w:rPr>
          <w:rFonts w:ascii="Calibri" w:eastAsia="Calibri" w:hAnsi="Calibri" w:cs="Calibri"/>
          <w:sz w:val="24"/>
          <w:szCs w:val="24"/>
        </w:rPr>
        <w:t>………..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vederea </w:t>
      </w:r>
      <w:r>
        <w:rPr>
          <w:rFonts w:ascii="Calibri" w:eastAsia="Calibri" w:hAnsi="Calibri" w:cs="Calibri"/>
          <w:sz w:val="24"/>
          <w:szCs w:val="24"/>
        </w:rPr>
        <w:t>susținerii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inițiativei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asociației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facilitare a transportului aerian la clinici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afara </w:t>
      </w:r>
      <w:r>
        <w:rPr>
          <w:rFonts w:ascii="Calibri" w:eastAsia="Calibri" w:hAnsi="Calibri" w:cs="Calibri"/>
          <w:sz w:val="24"/>
          <w:szCs w:val="24"/>
        </w:rPr>
        <w:t>țării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pentru copiii cu </w:t>
      </w:r>
      <w:r>
        <w:rPr>
          <w:rFonts w:ascii="Calibri" w:eastAsia="Calibri" w:hAnsi="Calibri" w:cs="Calibri"/>
          <w:sz w:val="24"/>
          <w:szCs w:val="24"/>
        </w:rPr>
        <w:t>afecțiuni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medicale grave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familiile acestora sau pentru repatrierea acestora,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situația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color w:val="000000"/>
          <w:sz w:val="24"/>
          <w:szCs w:val="24"/>
        </w:rPr>
        <w:t>n care condi</w:t>
      </w:r>
      <w:r>
        <w:rPr>
          <w:rFonts w:ascii="Calibri" w:eastAsia="Calibri" w:hAnsi="Calibri" w:cs="Calibri"/>
          <w:sz w:val="24"/>
          <w:szCs w:val="24"/>
        </w:rPr>
        <w:t>ț</w:t>
      </w:r>
      <w:r>
        <w:rPr>
          <w:rFonts w:ascii="Calibri" w:eastAsia="Calibri" w:hAnsi="Calibri" w:cs="Calibri"/>
          <w:color w:val="000000"/>
          <w:sz w:val="24"/>
          <w:szCs w:val="24"/>
        </w:rPr>
        <w:t>ia medical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 cere.</w:t>
      </w:r>
      <w:r w:rsidR="00D21D8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B26A3">
        <w:rPr>
          <w:rFonts w:ascii="Calibri" w:eastAsia="Calibri" w:hAnsi="Calibri" w:cs="Calibri"/>
          <w:color w:val="000000"/>
          <w:sz w:val="24"/>
          <w:szCs w:val="24"/>
        </w:rPr>
        <w:t>Sponsorul transferă și pune la dispoziția Beneficiarului, în condițiile Ordinului 1679/2022</w:t>
      </w:r>
      <w:r w:rsidR="00EA0069">
        <w:rPr>
          <w:rFonts w:ascii="Calibri" w:eastAsia="Calibri" w:hAnsi="Calibri" w:cs="Calibri"/>
          <w:color w:val="000000"/>
          <w:sz w:val="24"/>
          <w:szCs w:val="24"/>
        </w:rPr>
        <w:t>, prin Declarația 177 și la termenele prevăzute de aceasta, o sponsorizare în valoare de ……..</w:t>
      </w:r>
    </w:p>
    <w:p w14:paraId="706C6DCD" w14:textId="77777777" w:rsidR="00CD1DBF" w:rsidRDefault="003A3814">
      <w:pPr>
        <w:spacing w:before="240"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Capitolul III. DURATA CONTRACTULUI</w:t>
      </w:r>
    </w:p>
    <w:p w14:paraId="706C6DCE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3.1 Prezentul contract este valabil de la data </w:t>
      </w:r>
      <w:r>
        <w:rPr>
          <w:rFonts w:ascii="Calibri" w:eastAsia="Calibri" w:hAnsi="Calibri" w:cs="Calibri"/>
          <w:sz w:val="24"/>
          <w:szCs w:val="24"/>
        </w:rPr>
        <w:t>semnării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sale de </w:t>
      </w:r>
      <w:r>
        <w:rPr>
          <w:rFonts w:ascii="Calibri" w:eastAsia="Calibri" w:hAnsi="Calibri" w:cs="Calibri"/>
          <w:sz w:val="24"/>
          <w:szCs w:val="24"/>
        </w:rPr>
        <w:t>către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ambele parti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 </w:t>
      </w:r>
      <w:r>
        <w:rPr>
          <w:rFonts w:ascii="Calibri" w:eastAsia="Calibri" w:hAnsi="Calibri" w:cs="Calibri"/>
          <w:sz w:val="24"/>
          <w:szCs w:val="24"/>
        </w:rPr>
        <w:t>îndeplinirea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obligațiilor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către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ambele parti.</w:t>
      </w:r>
    </w:p>
    <w:p w14:paraId="706C6DCF" w14:textId="77777777" w:rsidR="00CD1DBF" w:rsidRDefault="00CD1DBF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06C6DD0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Capitolul IV. DREPTURILE </w:t>
      </w:r>
      <w:r>
        <w:rPr>
          <w:rFonts w:ascii="Calibri" w:eastAsia="Calibri" w:hAnsi="Calibri" w:cs="Calibri"/>
          <w:b/>
          <w:sz w:val="24"/>
          <w:szCs w:val="24"/>
        </w:rPr>
        <w:t>ȘI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OBLIGAȚIILE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BENEFICIARULUI</w:t>
      </w:r>
    </w:p>
    <w:p w14:paraId="706C6DD1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4.1 Beneficiarul se obliga s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utilizeze suma care face </w:t>
      </w:r>
      <w:r>
        <w:rPr>
          <w:rFonts w:ascii="Calibri" w:eastAsia="Calibri" w:hAnsi="Calibri" w:cs="Calibri"/>
          <w:sz w:val="24"/>
          <w:szCs w:val="24"/>
        </w:rPr>
        <w:t>obiectul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contractului de sponsorizare exclusiv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scopul precizat la capitolul 2 al acestuia.</w:t>
      </w:r>
    </w:p>
    <w:p w14:paraId="706C6DD2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4.2 Beneficiarul se obliga s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prezinte numele, marca, imaginea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sponsorului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conformitate cu art. 6 din Legea </w:t>
      </w:r>
      <w:r>
        <w:rPr>
          <w:rFonts w:ascii="Calibri" w:eastAsia="Calibri" w:hAnsi="Calibri" w:cs="Calibri"/>
          <w:sz w:val="24"/>
          <w:szCs w:val="24"/>
        </w:rPr>
        <w:t>sponsorizării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prin intermediul website-ului, flyerelor, </w:t>
      </w:r>
      <w:r>
        <w:rPr>
          <w:rFonts w:ascii="Calibri" w:eastAsia="Calibri" w:hAnsi="Calibri" w:cs="Calibri"/>
          <w:sz w:val="24"/>
          <w:szCs w:val="24"/>
        </w:rPr>
        <w:t>afișelor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sau a altor materiale tiparite pentru prezentarea campanie.</w:t>
      </w:r>
    </w:p>
    <w:p w14:paraId="706C6DD3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4.3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Beneficiarul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va prezenta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sponsorului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spre aprobare toate materialele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care vor fi utilizate </w:t>
      </w:r>
      <w:r>
        <w:rPr>
          <w:rFonts w:ascii="Calibri" w:eastAsia="Calibri" w:hAnsi="Calibri" w:cs="Calibri"/>
          <w:sz w:val="24"/>
          <w:szCs w:val="24"/>
        </w:rPr>
        <w:t>însemnele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sale, </w:t>
      </w:r>
      <w:r>
        <w:rPr>
          <w:rFonts w:ascii="Calibri" w:eastAsia="Calibri" w:hAnsi="Calibri" w:cs="Calibri"/>
          <w:sz w:val="24"/>
          <w:szCs w:val="24"/>
        </w:rPr>
        <w:t>înainte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 acestea sa fie date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producție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D4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4.4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Beneficiarul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ofer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sponsorului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dreptul de a face publica sponsorizarea acordata,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color w:val="000000"/>
          <w:sz w:val="24"/>
          <w:szCs w:val="24"/>
        </w:rPr>
        <w:t>n r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color w:val="000000"/>
          <w:sz w:val="24"/>
          <w:szCs w:val="24"/>
        </w:rPr>
        <w:t>ndul angaja</w:t>
      </w:r>
      <w:r>
        <w:rPr>
          <w:rFonts w:ascii="Calibri" w:eastAsia="Calibri" w:hAnsi="Calibri" w:cs="Calibri"/>
          <w:sz w:val="24"/>
          <w:szCs w:val="24"/>
        </w:rPr>
        <w:t>ț</w:t>
      </w:r>
      <w:r>
        <w:rPr>
          <w:rFonts w:ascii="Calibri" w:eastAsia="Calibri" w:hAnsi="Calibri" w:cs="Calibri"/>
          <w:color w:val="000000"/>
          <w:sz w:val="24"/>
          <w:szCs w:val="24"/>
        </w:rPr>
        <w:t>ilor sau partenerilor s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i, prin materiale ce vor fi supuse </w:t>
      </w:r>
      <w:r>
        <w:rPr>
          <w:rFonts w:ascii="Calibri" w:eastAsia="Calibri" w:hAnsi="Calibri" w:cs="Calibri"/>
          <w:sz w:val="24"/>
          <w:szCs w:val="24"/>
        </w:rPr>
        <w:t>aprobării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beneficiarului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înainte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a fi </w:t>
      </w:r>
      <w:r>
        <w:rPr>
          <w:rFonts w:ascii="Calibri" w:eastAsia="Calibri" w:hAnsi="Calibri" w:cs="Calibri"/>
          <w:sz w:val="24"/>
          <w:szCs w:val="24"/>
        </w:rPr>
        <w:t>făcute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publice.</w:t>
      </w:r>
    </w:p>
    <w:p w14:paraId="706C6DD5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4.5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Beneficiarul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va face dovada </w:t>
      </w:r>
      <w:r>
        <w:rPr>
          <w:rFonts w:ascii="Calibri" w:eastAsia="Calibri" w:hAnsi="Calibri" w:cs="Calibri"/>
          <w:sz w:val="24"/>
          <w:szCs w:val="24"/>
        </w:rPr>
        <w:t>scrisă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prin documente contabile justificative, a cheltuirii sumei sponsorizate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vederea </w:t>
      </w:r>
      <w:r>
        <w:rPr>
          <w:rFonts w:ascii="Calibri" w:eastAsia="Calibri" w:hAnsi="Calibri" w:cs="Calibri"/>
          <w:sz w:val="24"/>
          <w:szCs w:val="24"/>
        </w:rPr>
        <w:t>îndeplinirii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obiectului contractului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termen de 30 de zile calendaristice de la data </w:t>
      </w:r>
      <w:r>
        <w:rPr>
          <w:rFonts w:ascii="Calibri" w:eastAsia="Calibri" w:hAnsi="Calibri" w:cs="Calibri"/>
          <w:sz w:val="24"/>
          <w:szCs w:val="24"/>
        </w:rPr>
        <w:t>semnării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prezentului contract.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cazul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care Beneficiarul nu face dovada cheltuirii sumei sponsorizate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condițiile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prezentului articol, contractul va fi reziliat de plin drept, cu </w:t>
      </w:r>
      <w:r>
        <w:rPr>
          <w:rFonts w:ascii="Calibri" w:eastAsia="Calibri" w:hAnsi="Calibri" w:cs="Calibri"/>
          <w:sz w:val="24"/>
          <w:szCs w:val="24"/>
        </w:rPr>
        <w:t>consecința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restituirii sumei sponsorizate </w:t>
      </w:r>
      <w:r>
        <w:rPr>
          <w:rFonts w:ascii="Calibri" w:eastAsia="Calibri" w:hAnsi="Calibri" w:cs="Calibri"/>
          <w:sz w:val="24"/>
          <w:szCs w:val="24"/>
        </w:rPr>
        <w:t>către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Sponsor,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integralitate. </w:t>
      </w:r>
    </w:p>
    <w:p w14:paraId="706C6DD6" w14:textId="77777777" w:rsidR="00CD1DBF" w:rsidRDefault="003A3814">
      <w:pPr>
        <w:widowControl w:val="0"/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4"/>
          <w:szCs w:val="24"/>
        </w:rPr>
        <w:t>4.6. Beneficiarul sponsorizării are dreptul să primească suma de bani specificata în termenii și condițiile stabilite prin prezentul Contract de sponsorizare.</w:t>
      </w:r>
    </w:p>
    <w:p w14:paraId="706C6DD7" w14:textId="77777777" w:rsidR="00CD1DBF" w:rsidRDefault="003A3814">
      <w:pPr>
        <w:widowControl w:val="0"/>
        <w:tabs>
          <w:tab w:val="left" w:pos="360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4.7. Beneficiarul </w:t>
      </w:r>
      <w:r>
        <w:rPr>
          <w:rFonts w:ascii="Calibri" w:eastAsia="Calibri" w:hAnsi="Calibri" w:cs="Calibri"/>
          <w:sz w:val="24"/>
          <w:szCs w:val="24"/>
        </w:rPr>
        <w:t>se obliga să ia toate măsurile ce se impun cu privire la confidențialitatea contractului și a prelucrării datelor personale, în caz contrar va suporta consecințele legale astfel cum sunt prevăzute de dispozițiile Regulamentului nr. 679/27.04.2016 – privind protecția persoanelor fizice în ceea ce privește prelucrarea datelor cu caracter personal și privind libera circulație a acestor date și de abrogare a Directivei 95/46/CE (Regulamentul general privind protecția datelor;</w:t>
      </w:r>
    </w:p>
    <w:p w14:paraId="706C6DD8" w14:textId="77777777" w:rsidR="00CD1DBF" w:rsidRDefault="003A3814">
      <w:pPr>
        <w:spacing w:before="240"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Capitolul V. DREPTURILE </w:t>
      </w:r>
      <w:r>
        <w:rPr>
          <w:rFonts w:ascii="Calibri" w:eastAsia="Calibri" w:hAnsi="Calibri" w:cs="Calibri"/>
          <w:b/>
          <w:sz w:val="24"/>
          <w:szCs w:val="24"/>
        </w:rPr>
        <w:t>ȘI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OBLIGAȚIILE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SPONSORULUI</w:t>
      </w:r>
    </w:p>
    <w:p w14:paraId="706C6DD9" w14:textId="0464C894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5.1.</w:t>
      </w:r>
      <w:r w:rsidR="00034E38">
        <w:rPr>
          <w:rFonts w:ascii="Calibri" w:eastAsia="Calibri" w:hAnsi="Calibri" w:cs="Calibri"/>
          <w:b/>
          <w:sz w:val="24"/>
          <w:szCs w:val="24"/>
        </w:rPr>
        <w:t>Suma care face obiectul sponsorizării se va redirecționa de  către ANAF în contul beneficiarului</w:t>
      </w:r>
      <w:r>
        <w:rPr>
          <w:rFonts w:ascii="Calibri" w:eastAsia="Calibri" w:hAnsi="Calibri" w:cs="Calibri"/>
          <w:sz w:val="24"/>
          <w:szCs w:val="24"/>
        </w:rPr>
        <w:t xml:space="preserve">, prin transfer bancar în contul </w:t>
      </w:r>
      <w:r w:rsidR="00A03EF8">
        <w:rPr>
          <w:rFonts w:ascii="Calibri" w:eastAsia="Calibri" w:hAnsi="Calibri" w:cs="Calibri"/>
          <w:sz w:val="24"/>
          <w:szCs w:val="24"/>
        </w:rPr>
        <w:t>RO07 BTRL RON CRT 0661 2883 01 Banca Transilvania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7E367C">
        <w:rPr>
          <w:rFonts w:ascii="Calibri" w:eastAsia="Calibri" w:hAnsi="Calibri" w:cs="Calibri"/>
          <w:color w:val="000000"/>
          <w:sz w:val="24"/>
          <w:szCs w:val="24"/>
        </w:rPr>
        <w:t xml:space="preserve"> Pentru ca ANAF</w:t>
      </w:r>
      <w:r w:rsidR="00F12224">
        <w:rPr>
          <w:rFonts w:ascii="Calibri" w:eastAsia="Calibri" w:hAnsi="Calibri" w:cs="Calibri"/>
          <w:color w:val="000000"/>
          <w:sz w:val="24"/>
          <w:szCs w:val="24"/>
        </w:rPr>
        <w:t xml:space="preserve"> să poată face plata, sponsorul trebuie să completeze și să depună declarația fiscal 177, până la data de 25.06.2024, conform prevedirilor Ordinului 1679/2022.</w:t>
      </w:r>
    </w:p>
    <w:p w14:paraId="706C6DDA" w14:textId="77777777" w:rsidR="00CD1DBF" w:rsidRDefault="003A3814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5.2.Sponsorul are dreptul să afișeze emblema/marca sa „….” în cadrul activității sponsorizate.</w:t>
      </w:r>
    </w:p>
    <w:p w14:paraId="706C6DDB" w14:textId="77777777" w:rsidR="00CD1DBF" w:rsidRDefault="003A3814">
      <w:pPr>
        <w:shd w:val="clear" w:color="auto" w:fill="FFFFFF"/>
        <w:tabs>
          <w:tab w:val="left" w:pos="466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5.3. Sponsorul se obliga să nu urmărească, direct sau indirect, direcționarea activității Beneficiarului.</w:t>
      </w:r>
    </w:p>
    <w:p w14:paraId="706C6DDC" w14:textId="77777777" w:rsidR="00CD1DBF" w:rsidRDefault="003A3814">
      <w:pPr>
        <w:widowControl w:val="0"/>
        <w:shd w:val="clear" w:color="auto" w:fill="FFFFFF"/>
        <w:tabs>
          <w:tab w:val="left" w:pos="466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5.4 Sponsorul se obligă să ia toate măsurile ce se impun cu privire la confidențialitatea contractului și a prelucrării datelor personale, în caz contrar va suporta consecințele legale astfel cum sunt prevăzute de dispozițiile Regulamentului nr. 679/27.04.2016 – privind protecția persoanelor fizice în ceea ce privește prelucrarea datelor cu caracter personal și privind libera circulatie a acestor date și de abrogare a Directivei 95/46/CE (Regulamentul general privind protecția datelor).</w:t>
      </w:r>
    </w:p>
    <w:p w14:paraId="706C6DDD" w14:textId="77777777" w:rsidR="00CD1DBF" w:rsidRDefault="00CD1DBF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06C6DDE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Capitolul VI. RASPUNDEREA CONTRACTUALA</w:t>
      </w:r>
    </w:p>
    <w:p w14:paraId="706C6DDF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6.1 Nerespectarea clauzelor prezentului contract atrage </w:t>
      </w:r>
      <w:r>
        <w:rPr>
          <w:rFonts w:ascii="Calibri" w:eastAsia="Calibri" w:hAnsi="Calibri" w:cs="Calibri"/>
          <w:sz w:val="24"/>
          <w:szCs w:val="24"/>
        </w:rPr>
        <w:t>după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sine </w:t>
      </w:r>
      <w:r>
        <w:rPr>
          <w:rFonts w:ascii="Calibri" w:eastAsia="Calibri" w:hAnsi="Calibri" w:cs="Calibri"/>
          <w:sz w:val="24"/>
          <w:szCs w:val="24"/>
        </w:rPr>
        <w:t>răspunderea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material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sau, </w:t>
      </w:r>
      <w:r>
        <w:rPr>
          <w:rFonts w:ascii="Calibri" w:eastAsia="Calibri" w:hAnsi="Calibri" w:cs="Calibri"/>
          <w:sz w:val="24"/>
          <w:szCs w:val="24"/>
        </w:rPr>
        <w:t>după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caz, </w:t>
      </w:r>
      <w:r>
        <w:rPr>
          <w:rFonts w:ascii="Calibri" w:eastAsia="Calibri" w:hAnsi="Calibri" w:cs="Calibri"/>
          <w:sz w:val="24"/>
          <w:szCs w:val="24"/>
        </w:rPr>
        <w:t>răspunderea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civilă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penală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precum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plata de </w:t>
      </w:r>
      <w:r>
        <w:rPr>
          <w:rFonts w:ascii="Calibri" w:eastAsia="Calibri" w:hAnsi="Calibri" w:cs="Calibri"/>
          <w:sz w:val="24"/>
          <w:szCs w:val="24"/>
        </w:rPr>
        <w:t>penalități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despăgubiri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 nivelul daunelor produse.</w:t>
      </w:r>
    </w:p>
    <w:p w14:paraId="706C6DE0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6.2 Neexecutarea sau executarea </w:t>
      </w:r>
      <w:r>
        <w:rPr>
          <w:rFonts w:ascii="Calibri" w:eastAsia="Calibri" w:hAnsi="Calibri" w:cs="Calibri"/>
          <w:sz w:val="24"/>
          <w:szCs w:val="24"/>
        </w:rPr>
        <w:t>necorespunzătoare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r>
        <w:rPr>
          <w:rFonts w:ascii="Calibri" w:eastAsia="Calibri" w:hAnsi="Calibri" w:cs="Calibri"/>
          <w:sz w:val="24"/>
          <w:szCs w:val="24"/>
        </w:rPr>
        <w:t>obligațiilor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ce revin </w:t>
      </w:r>
      <w:r>
        <w:rPr>
          <w:rFonts w:ascii="Calibri" w:eastAsia="Calibri" w:hAnsi="Calibri" w:cs="Calibri"/>
          <w:sz w:val="24"/>
          <w:szCs w:val="24"/>
        </w:rPr>
        <w:t>părților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datorată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forței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majore, </w:t>
      </w:r>
      <w:r>
        <w:rPr>
          <w:rFonts w:ascii="Calibri" w:eastAsia="Calibri" w:hAnsi="Calibri" w:cs="Calibri"/>
          <w:sz w:val="24"/>
          <w:szCs w:val="24"/>
        </w:rPr>
        <w:t>degrevează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răspundere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cu </w:t>
      </w:r>
      <w:r>
        <w:rPr>
          <w:rFonts w:ascii="Calibri" w:eastAsia="Calibri" w:hAnsi="Calibri" w:cs="Calibri"/>
          <w:sz w:val="24"/>
          <w:szCs w:val="24"/>
        </w:rPr>
        <w:t>condiția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 forta majora </w:t>
      </w:r>
      <w:r>
        <w:rPr>
          <w:rFonts w:ascii="Calibri" w:eastAsia="Calibri" w:hAnsi="Calibri" w:cs="Calibri"/>
          <w:sz w:val="24"/>
          <w:szCs w:val="24"/>
        </w:rPr>
        <w:t>să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poată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fi dovedita cu acte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comunicata celeilalte </w:t>
      </w:r>
      <w:r>
        <w:rPr>
          <w:rFonts w:ascii="Calibri" w:eastAsia="Calibri" w:hAnsi="Calibri" w:cs="Calibri"/>
          <w:sz w:val="24"/>
          <w:szCs w:val="24"/>
        </w:rPr>
        <w:t>părți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termen de cel mult 15 zile de la apari</w:t>
      </w:r>
      <w:r>
        <w:rPr>
          <w:rFonts w:ascii="Calibri" w:eastAsia="Calibri" w:hAnsi="Calibri" w:cs="Calibri"/>
          <w:sz w:val="24"/>
          <w:szCs w:val="24"/>
        </w:rPr>
        <w:t>ț</w:t>
      </w:r>
      <w:r>
        <w:rPr>
          <w:rFonts w:ascii="Calibri" w:eastAsia="Calibri" w:hAnsi="Calibri" w:cs="Calibri"/>
          <w:color w:val="000000"/>
          <w:sz w:val="24"/>
          <w:szCs w:val="24"/>
        </w:rPr>
        <w:t>ie.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706C6DE1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6.3 Cazurile de for</w:t>
      </w:r>
      <w:r>
        <w:rPr>
          <w:rFonts w:ascii="Calibri" w:eastAsia="Calibri" w:hAnsi="Calibri" w:cs="Calibri"/>
          <w:sz w:val="24"/>
          <w:szCs w:val="24"/>
        </w:rPr>
        <w:t>ță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majoră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sunt </w:t>
      </w:r>
      <w:r>
        <w:rPr>
          <w:rFonts w:ascii="Calibri" w:eastAsia="Calibri" w:hAnsi="Calibri" w:cs="Calibri"/>
          <w:sz w:val="24"/>
          <w:szCs w:val="24"/>
        </w:rPr>
        <w:t>prevăzute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Codul Civil; se </w:t>
      </w:r>
      <w:r>
        <w:rPr>
          <w:rFonts w:ascii="Calibri" w:eastAsia="Calibri" w:hAnsi="Calibri" w:cs="Calibri"/>
          <w:sz w:val="24"/>
          <w:szCs w:val="24"/>
        </w:rPr>
        <w:t>asimilează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forței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majore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actele guvernamentale ce modific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voința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părților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totul sau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parte, de la data </w:t>
      </w:r>
      <w:r>
        <w:rPr>
          <w:rFonts w:ascii="Calibri" w:eastAsia="Calibri" w:hAnsi="Calibri" w:cs="Calibri"/>
          <w:sz w:val="24"/>
          <w:szCs w:val="24"/>
        </w:rPr>
        <w:t>încheierii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acestui contract.</w:t>
      </w:r>
    </w:p>
    <w:p w14:paraId="706C6DE2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Capitolul VII. CESIUNEA CONTRACTULUI</w:t>
      </w:r>
    </w:p>
    <w:p w14:paraId="706C6DE3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7.1 Niciuna din </w:t>
      </w:r>
      <w:r>
        <w:rPr>
          <w:rFonts w:ascii="Calibri" w:eastAsia="Calibri" w:hAnsi="Calibri" w:cs="Calibri"/>
          <w:sz w:val="24"/>
          <w:szCs w:val="24"/>
        </w:rPr>
        <w:t>părțile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prezentului contract nu va cesiona drepturile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obligațiile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sale rezultate din acest contract unei ter</w:t>
      </w:r>
      <w:r>
        <w:rPr>
          <w:rFonts w:ascii="Calibri" w:eastAsia="Calibri" w:hAnsi="Calibri" w:cs="Calibri"/>
          <w:sz w:val="24"/>
          <w:szCs w:val="24"/>
        </w:rPr>
        <w:t>ț</w:t>
      </w:r>
      <w:r>
        <w:rPr>
          <w:rFonts w:ascii="Calibri" w:eastAsia="Calibri" w:hAnsi="Calibri" w:cs="Calibri"/>
          <w:color w:val="000000"/>
          <w:sz w:val="24"/>
          <w:szCs w:val="24"/>
        </w:rPr>
        <w:t>e persoane.</w:t>
      </w:r>
    </w:p>
    <w:p w14:paraId="706C6DE4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Capitolul VIII. NOTIFICARI</w:t>
      </w:r>
    </w:p>
    <w:p w14:paraId="706C6DE5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8.1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cazul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care comunicarea va fi </w:t>
      </w:r>
      <w:r>
        <w:rPr>
          <w:rFonts w:ascii="Calibri" w:eastAsia="Calibri" w:hAnsi="Calibri" w:cs="Calibri"/>
          <w:sz w:val="24"/>
          <w:szCs w:val="24"/>
        </w:rPr>
        <w:t>făcută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prin </w:t>
      </w:r>
      <w:r>
        <w:rPr>
          <w:rFonts w:ascii="Calibri" w:eastAsia="Calibri" w:hAnsi="Calibri" w:cs="Calibri"/>
          <w:sz w:val="24"/>
          <w:szCs w:val="24"/>
        </w:rPr>
        <w:t>poșta</w:t>
      </w:r>
      <w:r>
        <w:rPr>
          <w:rFonts w:ascii="Calibri" w:eastAsia="Calibri" w:hAnsi="Calibri" w:cs="Calibri"/>
          <w:color w:val="000000"/>
          <w:sz w:val="24"/>
          <w:szCs w:val="24"/>
        </w:rPr>
        <w:t>, ea se va face prin scrisoare recomandat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care se va considera ca a fost </w:t>
      </w:r>
      <w:r>
        <w:rPr>
          <w:rFonts w:ascii="Calibri" w:eastAsia="Calibri" w:hAnsi="Calibri" w:cs="Calibri"/>
          <w:sz w:val="24"/>
          <w:szCs w:val="24"/>
        </w:rPr>
        <w:t>primită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către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destinatar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6 zile de la data la care a fost predata serviciului </w:t>
      </w:r>
      <w:r>
        <w:rPr>
          <w:rFonts w:ascii="Calibri" w:eastAsia="Calibri" w:hAnsi="Calibri" w:cs="Calibri"/>
          <w:sz w:val="24"/>
          <w:szCs w:val="24"/>
        </w:rPr>
        <w:t>poștal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E6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8.2.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cazul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care comunicarea va fi </w:t>
      </w:r>
      <w:r>
        <w:rPr>
          <w:rFonts w:ascii="Calibri" w:eastAsia="Calibri" w:hAnsi="Calibri" w:cs="Calibri"/>
          <w:sz w:val="24"/>
          <w:szCs w:val="24"/>
        </w:rPr>
        <w:t>făcută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sub forma de fax sau telex, comunicarea se consider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primită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către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destinatar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prima zi </w:t>
      </w:r>
      <w:r>
        <w:rPr>
          <w:rFonts w:ascii="Calibri" w:eastAsia="Calibri" w:hAnsi="Calibri" w:cs="Calibri"/>
          <w:sz w:val="24"/>
          <w:szCs w:val="24"/>
        </w:rPr>
        <w:t>lucrătoare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următoare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celei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care a fost expediat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706C6DE7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Capitolul IX. CONFIDENTIALITATE</w:t>
      </w:r>
    </w:p>
    <w:p w14:paraId="706C6DE8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9.1 O parte contractant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nu are dreptul, </w:t>
      </w:r>
      <w:r>
        <w:rPr>
          <w:rFonts w:ascii="Calibri" w:eastAsia="Calibri" w:hAnsi="Calibri" w:cs="Calibri"/>
          <w:sz w:val="24"/>
          <w:szCs w:val="24"/>
        </w:rPr>
        <w:t>fără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acordul scris al celeilalte </w:t>
      </w:r>
      <w:r>
        <w:rPr>
          <w:rFonts w:ascii="Calibri" w:eastAsia="Calibri" w:hAnsi="Calibri" w:cs="Calibri"/>
          <w:sz w:val="24"/>
          <w:szCs w:val="24"/>
        </w:rPr>
        <w:t>părți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706C6DE9" w14:textId="77777777" w:rsidR="00CD1DBF" w:rsidRDefault="003A3814">
      <w:pPr>
        <w:numPr>
          <w:ilvl w:val="0"/>
          <w:numId w:val="1"/>
        </w:numPr>
        <w:spacing w:line="276" w:lineRule="auto"/>
        <w:ind w:left="358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 a face cunoscut contractul sau orice prevedere a acestuia unei </w:t>
      </w:r>
      <w:r>
        <w:rPr>
          <w:rFonts w:ascii="Calibri" w:eastAsia="Calibri" w:hAnsi="Calibri" w:cs="Calibri"/>
          <w:sz w:val="24"/>
          <w:szCs w:val="24"/>
        </w:rPr>
        <w:t>terțe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părți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afara acelor persoane implicate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îndeplinirea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contractului;</w:t>
      </w:r>
    </w:p>
    <w:p w14:paraId="706C6DEA" w14:textId="77777777" w:rsidR="00CD1DBF" w:rsidRDefault="003A3814">
      <w:pPr>
        <w:numPr>
          <w:ilvl w:val="0"/>
          <w:numId w:val="1"/>
        </w:numPr>
        <w:spacing w:line="276" w:lineRule="auto"/>
        <w:ind w:left="358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 a utiliza </w:t>
      </w:r>
      <w:r>
        <w:rPr>
          <w:rFonts w:ascii="Calibri" w:eastAsia="Calibri" w:hAnsi="Calibri" w:cs="Calibri"/>
          <w:sz w:val="24"/>
          <w:szCs w:val="24"/>
        </w:rPr>
        <w:t>informațiile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documentele </w:t>
      </w:r>
      <w:r>
        <w:rPr>
          <w:rFonts w:ascii="Calibri" w:eastAsia="Calibri" w:hAnsi="Calibri" w:cs="Calibri"/>
          <w:sz w:val="24"/>
          <w:szCs w:val="24"/>
        </w:rPr>
        <w:t>obținute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sau la care are acces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perioada de derulare a contractului,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alt scop decat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acela de </w:t>
      </w:r>
      <w:r>
        <w:rPr>
          <w:rFonts w:ascii="Calibri" w:eastAsia="Calibri" w:hAnsi="Calibri" w:cs="Calibri"/>
          <w:sz w:val="24"/>
          <w:szCs w:val="24"/>
        </w:rPr>
        <w:t>a-și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îndeplini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obligațiile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contractuale;</w:t>
      </w:r>
    </w:p>
    <w:p w14:paraId="706C6DEB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9.2 </w:t>
      </w:r>
      <w:r>
        <w:rPr>
          <w:rFonts w:ascii="Calibri" w:eastAsia="Calibri" w:hAnsi="Calibri" w:cs="Calibri"/>
          <w:sz w:val="24"/>
          <w:szCs w:val="24"/>
        </w:rPr>
        <w:t>Dezvăluirea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oricărei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informații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față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persoanele implicate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îndeplinirea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contractului se va face </w:t>
      </w:r>
      <w:r>
        <w:rPr>
          <w:rFonts w:ascii="Calibri" w:eastAsia="Calibri" w:hAnsi="Calibri" w:cs="Calibri"/>
          <w:sz w:val="24"/>
          <w:szCs w:val="24"/>
        </w:rPr>
        <w:t>confidențial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 va extinde numai asupra acelor </w:t>
      </w:r>
      <w:r>
        <w:rPr>
          <w:rFonts w:ascii="Calibri" w:eastAsia="Calibri" w:hAnsi="Calibri" w:cs="Calibri"/>
          <w:sz w:val="24"/>
          <w:szCs w:val="24"/>
        </w:rPr>
        <w:t>informații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necesare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vederea </w:t>
      </w:r>
      <w:r>
        <w:rPr>
          <w:rFonts w:ascii="Calibri" w:eastAsia="Calibri" w:hAnsi="Calibri" w:cs="Calibri"/>
          <w:sz w:val="24"/>
          <w:szCs w:val="24"/>
        </w:rPr>
        <w:t>îndeplinirii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contractului;</w:t>
      </w:r>
    </w:p>
    <w:p w14:paraId="706C6DEC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9.3 O parte contractant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va fi </w:t>
      </w:r>
      <w:r>
        <w:rPr>
          <w:rFonts w:ascii="Calibri" w:eastAsia="Calibri" w:hAnsi="Calibri" w:cs="Calibri"/>
          <w:sz w:val="24"/>
          <w:szCs w:val="24"/>
        </w:rPr>
        <w:t>exonerată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răspunderea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pentru </w:t>
      </w:r>
      <w:r>
        <w:rPr>
          <w:rFonts w:ascii="Calibri" w:eastAsia="Calibri" w:hAnsi="Calibri" w:cs="Calibri"/>
          <w:sz w:val="24"/>
          <w:szCs w:val="24"/>
        </w:rPr>
        <w:t>dezvăluirea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informații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referitoare la contract </w:t>
      </w:r>
      <w:r>
        <w:rPr>
          <w:rFonts w:ascii="Calibri" w:eastAsia="Calibri" w:hAnsi="Calibri" w:cs="Calibri"/>
          <w:sz w:val="24"/>
          <w:szCs w:val="24"/>
        </w:rPr>
        <w:t>dacă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706C6DED" w14:textId="77777777" w:rsidR="00CD1DBF" w:rsidRDefault="003A3814">
      <w:pPr>
        <w:numPr>
          <w:ilvl w:val="0"/>
          <w:numId w:val="2"/>
        </w:numPr>
        <w:spacing w:line="276" w:lineRule="auto"/>
        <w:ind w:left="358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informația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era </w:t>
      </w:r>
      <w:r>
        <w:rPr>
          <w:rFonts w:ascii="Calibri" w:eastAsia="Calibri" w:hAnsi="Calibri" w:cs="Calibri"/>
          <w:sz w:val="24"/>
          <w:szCs w:val="24"/>
        </w:rPr>
        <w:t>cunoscută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părții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contractante </w:t>
      </w:r>
      <w:r>
        <w:rPr>
          <w:rFonts w:ascii="Calibri" w:eastAsia="Calibri" w:hAnsi="Calibri" w:cs="Calibri"/>
          <w:sz w:val="24"/>
          <w:szCs w:val="24"/>
        </w:rPr>
        <w:t>înainte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 ea </w:t>
      </w:r>
      <w:r>
        <w:rPr>
          <w:rFonts w:ascii="Calibri" w:eastAsia="Calibri" w:hAnsi="Calibri" w:cs="Calibri"/>
          <w:sz w:val="24"/>
          <w:szCs w:val="24"/>
        </w:rPr>
        <w:t>să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fi fost primit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la cealalt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parte </w:t>
      </w:r>
      <w:r>
        <w:rPr>
          <w:rFonts w:ascii="Calibri" w:eastAsia="Calibri" w:hAnsi="Calibri" w:cs="Calibri"/>
          <w:sz w:val="24"/>
          <w:szCs w:val="24"/>
        </w:rPr>
        <w:t>contractantă</w:t>
      </w:r>
      <w:r>
        <w:rPr>
          <w:rFonts w:ascii="Calibri" w:eastAsia="Calibri" w:hAnsi="Calibri" w:cs="Calibri"/>
          <w:color w:val="000000"/>
          <w:sz w:val="24"/>
          <w:szCs w:val="24"/>
        </w:rPr>
        <w:t>; sau</w:t>
      </w:r>
    </w:p>
    <w:p w14:paraId="706C6DEE" w14:textId="77777777" w:rsidR="00CD1DBF" w:rsidRDefault="003A3814">
      <w:pPr>
        <w:numPr>
          <w:ilvl w:val="0"/>
          <w:numId w:val="2"/>
        </w:numPr>
        <w:spacing w:line="276" w:lineRule="auto"/>
        <w:ind w:left="358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informația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 fost </w:t>
      </w:r>
      <w:r>
        <w:rPr>
          <w:rFonts w:ascii="Calibri" w:eastAsia="Calibri" w:hAnsi="Calibri" w:cs="Calibri"/>
          <w:sz w:val="24"/>
          <w:szCs w:val="24"/>
        </w:rPr>
        <w:t>dezvăluită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după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ce a fost </w:t>
      </w:r>
      <w:r>
        <w:rPr>
          <w:rFonts w:ascii="Calibri" w:eastAsia="Calibri" w:hAnsi="Calibri" w:cs="Calibri"/>
          <w:sz w:val="24"/>
          <w:szCs w:val="24"/>
        </w:rPr>
        <w:t>obținut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acordul scris al celeilalte </w:t>
      </w:r>
      <w:r>
        <w:rPr>
          <w:rFonts w:ascii="Calibri" w:eastAsia="Calibri" w:hAnsi="Calibri" w:cs="Calibri"/>
          <w:sz w:val="24"/>
          <w:szCs w:val="24"/>
        </w:rPr>
        <w:t>părți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contractante pentru asemenea </w:t>
      </w:r>
      <w:r>
        <w:rPr>
          <w:rFonts w:ascii="Calibri" w:eastAsia="Calibri" w:hAnsi="Calibri" w:cs="Calibri"/>
          <w:sz w:val="24"/>
          <w:szCs w:val="24"/>
        </w:rPr>
        <w:t>dezvăluire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6C6DEF" w14:textId="77777777" w:rsidR="00CD1DBF" w:rsidRDefault="003A3814">
      <w:pPr>
        <w:numPr>
          <w:ilvl w:val="0"/>
          <w:numId w:val="2"/>
        </w:numPr>
        <w:spacing w:line="276" w:lineRule="auto"/>
        <w:ind w:left="35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partea </w:t>
      </w:r>
      <w:r>
        <w:rPr>
          <w:rFonts w:ascii="Calibri" w:eastAsia="Calibri" w:hAnsi="Calibri" w:cs="Calibri"/>
          <w:sz w:val="24"/>
          <w:szCs w:val="24"/>
        </w:rPr>
        <w:t>contractantă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 fost </w:t>
      </w:r>
      <w:r>
        <w:rPr>
          <w:rFonts w:ascii="Calibri" w:eastAsia="Calibri" w:hAnsi="Calibri" w:cs="Calibri"/>
          <w:sz w:val="24"/>
          <w:szCs w:val="24"/>
        </w:rPr>
        <w:t>obligată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mod legal sa dezvaluie </w:t>
      </w:r>
      <w:r>
        <w:rPr>
          <w:rFonts w:ascii="Calibri" w:eastAsia="Calibri" w:hAnsi="Calibri" w:cs="Calibri"/>
          <w:sz w:val="24"/>
          <w:szCs w:val="24"/>
        </w:rPr>
        <w:t>informația</w:t>
      </w:r>
    </w:p>
    <w:p w14:paraId="706C6DF0" w14:textId="77777777" w:rsidR="00CD1DBF" w:rsidRDefault="003A3814">
      <w:pPr>
        <w:spacing w:before="24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Capitolul X. </w:t>
      </w:r>
      <w:r>
        <w:rPr>
          <w:rFonts w:ascii="Calibri" w:eastAsia="Calibri" w:hAnsi="Calibri" w:cs="Calibri"/>
          <w:b/>
          <w:sz w:val="24"/>
          <w:szCs w:val="24"/>
        </w:rPr>
        <w:t>DISPOZIȚII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FINALE</w:t>
      </w:r>
    </w:p>
    <w:p w14:paraId="706C6DF1" w14:textId="77777777" w:rsidR="00CD1DBF" w:rsidRDefault="003A3814">
      <w:pPr>
        <w:spacing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10.1 Modificarea prezentului contract poate fi </w:t>
      </w:r>
      <w:r>
        <w:rPr>
          <w:rFonts w:ascii="Calibri" w:eastAsia="Calibri" w:hAnsi="Calibri" w:cs="Calibri"/>
          <w:sz w:val="24"/>
          <w:szCs w:val="24"/>
        </w:rPr>
        <w:t>făcută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numai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scris, prin acordul ambelor </w:t>
      </w:r>
      <w:r>
        <w:rPr>
          <w:rFonts w:ascii="Calibri" w:eastAsia="Calibri" w:hAnsi="Calibri" w:cs="Calibri"/>
          <w:sz w:val="24"/>
          <w:szCs w:val="24"/>
        </w:rPr>
        <w:t>părți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706C6DF2" w14:textId="77777777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10.2 Orice litigii n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scute din interpretarea </w:t>
      </w:r>
      <w:r>
        <w:rPr>
          <w:rFonts w:ascii="Calibri" w:eastAsia="Calibri" w:hAnsi="Calibri" w:cs="Calibri"/>
          <w:sz w:val="24"/>
          <w:szCs w:val="24"/>
        </w:rPr>
        <w:t>și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executarea acestui contract se vor </w:t>
      </w:r>
      <w:r>
        <w:rPr>
          <w:rFonts w:ascii="Calibri" w:eastAsia="Calibri" w:hAnsi="Calibri" w:cs="Calibri"/>
          <w:sz w:val="24"/>
          <w:szCs w:val="24"/>
        </w:rPr>
        <w:t>soluționa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 cale amiabila, iar </w:t>
      </w:r>
      <w:r>
        <w:rPr>
          <w:rFonts w:ascii="Calibri" w:eastAsia="Calibri" w:hAnsi="Calibri" w:cs="Calibri"/>
          <w:sz w:val="24"/>
          <w:szCs w:val="24"/>
        </w:rPr>
        <w:t>î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sz w:val="24"/>
          <w:szCs w:val="24"/>
        </w:rPr>
        <w:t>situația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care nu se va ajunge la un rezultat pe aceasta cale, litigiile se supun </w:t>
      </w:r>
      <w:r>
        <w:rPr>
          <w:rFonts w:ascii="Calibri" w:eastAsia="Calibri" w:hAnsi="Calibri" w:cs="Calibri"/>
          <w:sz w:val="24"/>
          <w:szCs w:val="24"/>
        </w:rPr>
        <w:t>instanțelor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judecatoresti competente.</w:t>
      </w:r>
    </w:p>
    <w:p w14:paraId="706C6DF3" w14:textId="2D3418B2" w:rsidR="00CD1DBF" w:rsidRDefault="003A3814">
      <w:pPr>
        <w:spacing w:before="240" w:after="24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Prezentul contract a fost </w:t>
      </w:r>
      <w:r>
        <w:rPr>
          <w:rFonts w:ascii="Calibri" w:eastAsia="Calibri" w:hAnsi="Calibri" w:cs="Calibri"/>
          <w:sz w:val="24"/>
          <w:szCs w:val="24"/>
        </w:rPr>
        <w:t>încheiat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azi</w:t>
      </w:r>
      <w:r>
        <w:rPr>
          <w:rFonts w:ascii="Calibri" w:eastAsia="Calibri" w:hAnsi="Calibri" w:cs="Calibri"/>
          <w:sz w:val="24"/>
          <w:szCs w:val="24"/>
        </w:rPr>
        <w:t>,</w:t>
      </w:r>
      <w:r w:rsidR="000727C4">
        <w:rPr>
          <w:rFonts w:ascii="Calibri" w:eastAsia="Calibri" w:hAnsi="Calibri" w:cs="Calibri"/>
          <w:sz w:val="24"/>
          <w:szCs w:val="24"/>
        </w:rPr>
        <w:t xml:space="preserve"> </w:t>
      </w:r>
      <w:r w:rsidR="00036EBD">
        <w:rPr>
          <w:rFonts w:ascii="Calibri" w:eastAsia="Calibri" w:hAnsi="Calibri" w:cs="Calibri"/>
          <w:sz w:val="24"/>
          <w:szCs w:val="24"/>
        </w:rPr>
        <w:t>………………..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în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2 (</w:t>
      </w:r>
      <w:r>
        <w:rPr>
          <w:rFonts w:ascii="Calibri" w:eastAsia="Calibri" w:hAnsi="Calibri" w:cs="Calibri"/>
          <w:sz w:val="24"/>
          <w:szCs w:val="24"/>
        </w:rPr>
        <w:t>două</w:t>
      </w:r>
      <w:r>
        <w:rPr>
          <w:rFonts w:ascii="Calibri" w:eastAsia="Calibri" w:hAnsi="Calibri" w:cs="Calibri"/>
          <w:color w:val="000000"/>
          <w:sz w:val="24"/>
          <w:szCs w:val="24"/>
        </w:rPr>
        <w:t>) exemplare, c</w:t>
      </w:r>
      <w:r>
        <w:rPr>
          <w:rFonts w:ascii="Calibri" w:eastAsia="Calibri" w:hAnsi="Calibri" w:cs="Calibri"/>
          <w:sz w:val="24"/>
          <w:szCs w:val="24"/>
        </w:rPr>
        <w:t>â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 unul pentru fiecare parte. </w:t>
      </w:r>
    </w:p>
    <w:p w14:paraId="706C6DF4" w14:textId="77777777" w:rsidR="00CD1DBF" w:rsidRDefault="00CD1DBF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06C6DF5" w14:textId="77777777" w:rsidR="00CD1DBF" w:rsidRDefault="00CD1DBF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06C6DF6" w14:textId="77777777" w:rsidR="00CD1DBF" w:rsidRDefault="00CD1DBF">
      <w:pPr>
        <w:spacing w:before="80" w:line="276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06C6DF7" w14:textId="61E7068C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ASOCIAȚIA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BLONDIE - </w:t>
      </w:r>
      <w:r>
        <w:rPr>
          <w:rFonts w:ascii="Calibri" w:eastAsia="Calibri" w:hAnsi="Calibri" w:cs="Calibri"/>
          <w:b/>
          <w:sz w:val="24"/>
          <w:szCs w:val="24"/>
        </w:rPr>
        <w:t>ÎMPARTE PENTRU ALTĂ PARTE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    </w:t>
      </w:r>
      <w:r w:rsidR="004B5851">
        <w:rPr>
          <w:rFonts w:ascii="Calibri" w:eastAsia="Calibri" w:hAnsi="Calibri" w:cs="Calibri"/>
          <w:b/>
          <w:sz w:val="24"/>
          <w:szCs w:val="24"/>
        </w:rPr>
        <w:t>…………………….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     </w:t>
      </w:r>
    </w:p>
    <w:p w14:paraId="706C6DF8" w14:textId="4AF6ACA1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Prin Pre</w:t>
      </w:r>
      <w:r>
        <w:rPr>
          <w:rFonts w:ascii="Calibri" w:eastAsia="Calibri" w:hAnsi="Calibri" w:cs="Calibri"/>
          <w:b/>
          <w:sz w:val="24"/>
          <w:szCs w:val="24"/>
        </w:rPr>
        <w:t>ș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edinte,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Prin </w:t>
      </w:r>
      <w:r w:rsidR="00802533">
        <w:rPr>
          <w:rFonts w:ascii="Calibri" w:eastAsia="Calibri" w:hAnsi="Calibri" w:cs="Calibri"/>
          <w:b/>
          <w:color w:val="000000"/>
          <w:sz w:val="24"/>
          <w:szCs w:val="24"/>
        </w:rPr>
        <w:t>Administrator</w:t>
      </w:r>
      <w:r w:rsidR="00E95B15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</w:p>
    <w:p w14:paraId="706C6DF9" w14:textId="227613BD" w:rsidR="00CD1DBF" w:rsidRDefault="003A3814">
      <w:pPr>
        <w:spacing w:before="80"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VERONICA MANEA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E95B1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E95B1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E95B1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E95B1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 </w:t>
      </w:r>
    </w:p>
    <w:sectPr w:rsidR="00CD1DBF">
      <w:headerReference w:type="default" r:id="rId8"/>
      <w:footerReference w:type="default" r:id="rId9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ED346" w14:textId="77777777" w:rsidR="003F7153" w:rsidRDefault="003F7153">
      <w:r>
        <w:separator/>
      </w:r>
    </w:p>
  </w:endnote>
  <w:endnote w:type="continuationSeparator" w:id="0">
    <w:p w14:paraId="0CCBC2A8" w14:textId="77777777" w:rsidR="003F7153" w:rsidRDefault="003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6DFB" w14:textId="556B7E0D" w:rsidR="00CD1DBF" w:rsidRDefault="003A38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359C">
      <w:rPr>
        <w:noProof/>
        <w:color w:val="000000"/>
      </w:rPr>
      <w:t>1</w:t>
    </w:r>
    <w:r>
      <w:rPr>
        <w:color w:val="000000"/>
      </w:rPr>
      <w:fldChar w:fldCharType="end"/>
    </w:r>
  </w:p>
  <w:p w14:paraId="706C6DFC" w14:textId="77777777" w:rsidR="00CD1DBF" w:rsidRDefault="00CD1D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7BA1" w14:textId="77777777" w:rsidR="003F7153" w:rsidRDefault="003F7153">
      <w:r>
        <w:separator/>
      </w:r>
    </w:p>
  </w:footnote>
  <w:footnote w:type="continuationSeparator" w:id="0">
    <w:p w14:paraId="0FD0DBAD" w14:textId="77777777" w:rsidR="003F7153" w:rsidRDefault="003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6DFA" w14:textId="77777777" w:rsidR="00CD1DBF" w:rsidRDefault="003A3814">
    <w:r>
      <w:rPr>
        <w:noProof/>
      </w:rPr>
      <w:drawing>
        <wp:inline distT="114300" distB="114300" distL="114300" distR="114300" wp14:anchorId="706C6DFD" wp14:editId="706C6DFE">
          <wp:extent cx="1373521" cy="26193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3521" cy="261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5CFD"/>
    <w:multiLevelType w:val="multilevel"/>
    <w:tmpl w:val="254049A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102ED7"/>
    <w:multiLevelType w:val="multilevel"/>
    <w:tmpl w:val="52F8764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74715085">
    <w:abstractNumId w:val="0"/>
  </w:num>
  <w:num w:numId="2" w16cid:durableId="120659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BF"/>
    <w:rsid w:val="00034E38"/>
    <w:rsid w:val="00036EBD"/>
    <w:rsid w:val="000727C4"/>
    <w:rsid w:val="000C523D"/>
    <w:rsid w:val="003A3814"/>
    <w:rsid w:val="003F7153"/>
    <w:rsid w:val="004B5851"/>
    <w:rsid w:val="004E0088"/>
    <w:rsid w:val="004E15F7"/>
    <w:rsid w:val="00514EDD"/>
    <w:rsid w:val="006630BE"/>
    <w:rsid w:val="006B26A3"/>
    <w:rsid w:val="007E367C"/>
    <w:rsid w:val="00802533"/>
    <w:rsid w:val="00835AA2"/>
    <w:rsid w:val="00873AFA"/>
    <w:rsid w:val="008B6F12"/>
    <w:rsid w:val="00A03EF8"/>
    <w:rsid w:val="00A073AF"/>
    <w:rsid w:val="00AF103F"/>
    <w:rsid w:val="00BD7CB9"/>
    <w:rsid w:val="00BE359C"/>
    <w:rsid w:val="00BE383F"/>
    <w:rsid w:val="00CC0B29"/>
    <w:rsid w:val="00CD1DBF"/>
    <w:rsid w:val="00D21D8C"/>
    <w:rsid w:val="00E95B15"/>
    <w:rsid w:val="00EA0069"/>
    <w:rsid w:val="00EA4961"/>
    <w:rsid w:val="00EC6E76"/>
    <w:rsid w:val="00F12224"/>
    <w:rsid w:val="00F377A3"/>
    <w:rsid w:val="00F450CA"/>
    <w:rsid w:val="00F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6DC2"/>
  <w15:docId w15:val="{B4B66BCF-D501-40A8-88E3-2972327A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rsid w:val="00CA1F7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41"/>
  </w:style>
  <w:style w:type="paragraph" w:styleId="Footer">
    <w:name w:val="footer"/>
    <w:basedOn w:val="Normal"/>
    <w:link w:val="FooterChar"/>
    <w:uiPriority w:val="99"/>
    <w:unhideWhenUsed/>
    <w:rsid w:val="00591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CsWfxvwYg4zHy4w/NhxTTutreg==">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Ursu</dc:creator>
  <cp:lastModifiedBy>Ioana Dinu</cp:lastModifiedBy>
  <cp:revision>29</cp:revision>
  <dcterms:created xsi:type="dcterms:W3CDTF">2020-12-03T08:18:00Z</dcterms:created>
  <dcterms:modified xsi:type="dcterms:W3CDTF">2024-06-20T09:09:00Z</dcterms:modified>
</cp:coreProperties>
</file>